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2FAF1"/>
  <w:body>
    <w:p w:rsidR="008F3FF7" w:rsidRDefault="00970FDE" w:rsidP="00970FDE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B26A18">
        <w:rPr>
          <w:b/>
          <w:sz w:val="24"/>
          <w:szCs w:val="24"/>
        </w:rPr>
        <w:t>Przedmowa</w:t>
      </w:r>
    </w:p>
    <w:p w:rsidR="00B26A18" w:rsidRPr="00B26A18" w:rsidRDefault="00B26A18" w:rsidP="00970FDE">
      <w:pPr>
        <w:jc w:val="center"/>
        <w:rPr>
          <w:b/>
          <w:sz w:val="24"/>
          <w:szCs w:val="24"/>
        </w:rPr>
      </w:pPr>
    </w:p>
    <w:p w:rsidR="00970FDE" w:rsidRPr="008E2FB2" w:rsidRDefault="00970FDE" w:rsidP="00970FDE">
      <w:pPr>
        <w:rPr>
          <w:b/>
        </w:rPr>
      </w:pPr>
      <w:r w:rsidRPr="008E2FB2">
        <w:rPr>
          <w:b/>
        </w:rPr>
        <w:t>Stanisław Garlicki</w:t>
      </w:r>
    </w:p>
    <w:p w:rsidR="00970FDE" w:rsidRDefault="00970FDE" w:rsidP="00970FDE">
      <w:r>
        <w:t>(1875-1935)</w:t>
      </w:r>
    </w:p>
    <w:p w:rsidR="00970FDE" w:rsidRDefault="00970FDE" w:rsidP="00970FDE">
      <w:r>
        <w:t>Bibliografia publikacji prof. Stanisława Garlickiego</w:t>
      </w:r>
      <w:r w:rsidR="00180D4F">
        <w:t xml:space="preserve"> </w:t>
      </w:r>
      <w:r>
        <w:t xml:space="preserve">powstała </w:t>
      </w:r>
      <w:r w:rsidR="00180D4F">
        <w:t>w ramach projektu</w:t>
      </w:r>
      <w:r>
        <w:t xml:space="preserve"> „Ocalić od zapomnienia. Kolekcja </w:t>
      </w:r>
      <w:proofErr w:type="spellStart"/>
      <w:r>
        <w:t>pełnotekstowa</w:t>
      </w:r>
      <w:proofErr w:type="spellEnd"/>
      <w:r w:rsidR="00180D4F">
        <w:t xml:space="preserve"> wybranych publikacji wybitnych uczonych PW od początku jej istnienia do 1950 roku w bibliotece Cyfrowej PW”.</w:t>
      </w:r>
    </w:p>
    <w:p w:rsidR="00970FDE" w:rsidRDefault="00970FDE" w:rsidP="00970FDE">
      <w:r>
        <w:t>Stanisław Garlicki</w:t>
      </w:r>
      <w:r w:rsidR="00180D4F">
        <w:t xml:space="preserve"> był </w:t>
      </w:r>
      <w:r>
        <w:t xml:space="preserve"> znakomity</w:t>
      </w:r>
      <w:r w:rsidR="00180D4F">
        <w:t>m</w:t>
      </w:r>
      <w:r>
        <w:t xml:space="preserve"> matematyk</w:t>
      </w:r>
      <w:r w:rsidR="00180D4F">
        <w:t>iem</w:t>
      </w:r>
      <w:r>
        <w:t xml:space="preserve"> i chemik</w:t>
      </w:r>
      <w:r w:rsidR="00180D4F">
        <w:t>iem</w:t>
      </w:r>
      <w:r>
        <w:t>, wykładowc</w:t>
      </w:r>
      <w:r w:rsidR="00180D4F">
        <w:t>ą</w:t>
      </w:r>
      <w:r>
        <w:t xml:space="preserve"> geometrii wykreślnej na Politechnice Warszawskiej, związany</w:t>
      </w:r>
      <w:r w:rsidR="00180D4F">
        <w:t>m</w:t>
      </w:r>
      <w:r>
        <w:t xml:space="preserve"> z uczelnią od początku jej istnienia do śmierci w 1935 r.</w:t>
      </w:r>
      <w:r w:rsidR="00180D4F">
        <w:t xml:space="preserve"> W latach 1924/1925 oraz 1925/1926 piastował funkcję dziekana Wydziału Mechanicznego. Opublikował kilka książek oraz kilkanaście artykułów, niestety, część jego niewydanych prac została zniszczona w czasie II wojny światowej.</w:t>
      </w:r>
    </w:p>
    <w:p w:rsidR="00E16141" w:rsidRDefault="00180D4F" w:rsidP="00970FDE">
      <w:r>
        <w:t xml:space="preserve">Bibliografia stanowi spis książek i artykułów z czasopism naukowych. </w:t>
      </w:r>
      <w:r w:rsidR="00E16141">
        <w:t xml:space="preserve"> </w:t>
      </w:r>
    </w:p>
    <w:p w:rsidR="00180D4F" w:rsidRDefault="00E16141" w:rsidP="00970FDE">
      <w:r>
        <w:t>W pracy zastosowano podział publikacji na książki i artykuły, w obrębie tego podziału obowiązuje układ alfabetyczny według tytułów prac. Prace współautorskie umieszczone są na końcu spisu.</w:t>
      </w:r>
    </w:p>
    <w:p w:rsidR="00E16141" w:rsidRDefault="00E16141" w:rsidP="00970FDE">
      <w:r>
        <w:t>Odnośnikiem do pełnego tekstu publikacji w formie PDF jest tytuł pracy. Pełne teksty dokumentów pochodzą ze zbiorów Biblioteki Głównej PW oraz Biblioteki Instytutu Matematycznego PAN w Warszawie. Kopie cyfrowe zostały wykonane w naszej pracowni digitalizacji. Jedna praca pochodzi z innej biblioteki cyfrowej.</w:t>
      </w:r>
    </w:p>
    <w:p w:rsidR="00E16141" w:rsidRDefault="00E16141" w:rsidP="00970FDE">
      <w:r>
        <w:t xml:space="preserve">Dążenie do kompletności spisu było głównym założeniem tworzenia bibliografii, jednak ze względu na dostępność źródeł (materiały sprzed II wojny światowej) </w:t>
      </w:r>
      <w:r w:rsidR="008A2FD0">
        <w:t xml:space="preserve"> oraz brak pełnych i dokładnych opracowań, mogło dojść do pominięcia niektórych publikacji, które w przypadku odnalezienia będą dodawane.</w:t>
      </w:r>
    </w:p>
    <w:p w:rsidR="008A2FD0" w:rsidRDefault="008A2FD0" w:rsidP="00970FDE">
      <w:r>
        <w:t>Bibliografia zostaje udostępniona zgodnie z licencją CC-BY-NC (uznanie autorstwa, użycie niekomercyjne).</w:t>
      </w:r>
    </w:p>
    <w:p w:rsidR="008A2FD0" w:rsidRDefault="008A2FD0" w:rsidP="00970FDE">
      <w:r>
        <w:t>Joanna Kamińska</w:t>
      </w:r>
    </w:p>
    <w:sectPr w:rsidR="008A2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DE"/>
    <w:rsid w:val="00180D4F"/>
    <w:rsid w:val="00416487"/>
    <w:rsid w:val="008A2FD0"/>
    <w:rsid w:val="008E2FB2"/>
    <w:rsid w:val="008F3FF7"/>
    <w:rsid w:val="00970FDE"/>
    <w:rsid w:val="00B26A18"/>
    <w:rsid w:val="00E1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7f2c4,#c1f5e1,#cdf7e7,#e2faf1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70F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70F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kaminska</dc:creator>
  <cp:lastModifiedBy>Maria E. Miller</cp:lastModifiedBy>
  <cp:revision>4</cp:revision>
  <cp:lastPrinted>2014-09-04T11:25:00Z</cp:lastPrinted>
  <dcterms:created xsi:type="dcterms:W3CDTF">2014-09-04T07:21:00Z</dcterms:created>
  <dcterms:modified xsi:type="dcterms:W3CDTF">2014-09-04T11:25:00Z</dcterms:modified>
</cp:coreProperties>
</file>